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FF" w:rsidRDefault="008240FF">
      <w:pPr>
        <w:rPr>
          <w:rFonts w:cstheme="minorHAnsi"/>
        </w:rPr>
      </w:pPr>
      <w:r w:rsidRPr="008240FF">
        <w:rPr>
          <w:rFonts w:ascii="Arial" w:hAnsi="Arial" w:cs="Arial"/>
          <w:b/>
          <w:sz w:val="24"/>
          <w:szCs w:val="24"/>
        </w:rPr>
        <w:t>Geheimes Gift, Untertitel Mord am Kirchberg</w:t>
      </w:r>
      <w:r w:rsidR="00DD14BF">
        <w:rPr>
          <w:rFonts w:ascii="Arial" w:hAnsi="Arial" w:cs="Arial"/>
          <w:b/>
          <w:sz w:val="24"/>
          <w:szCs w:val="24"/>
        </w:rPr>
        <w:br/>
      </w:r>
      <w:r>
        <w:rPr>
          <w:rFonts w:cstheme="minorHAnsi"/>
        </w:rPr>
        <w:t>Krim</w:t>
      </w:r>
      <w:r w:rsidR="00DD14BF">
        <w:rPr>
          <w:rFonts w:cstheme="minorHAnsi"/>
        </w:rPr>
        <w:t>inalroman</w:t>
      </w:r>
      <w:r w:rsidR="00DD14BF">
        <w:rPr>
          <w:rFonts w:cstheme="minorHAnsi"/>
        </w:rPr>
        <w:br/>
        <w:t xml:space="preserve">Autorin: Anne </w:t>
      </w:r>
      <w:proofErr w:type="spellStart"/>
      <w:r w:rsidR="00DD14BF">
        <w:rPr>
          <w:rFonts w:cstheme="minorHAnsi"/>
        </w:rPr>
        <w:t>Poettgen</w:t>
      </w:r>
      <w:proofErr w:type="spellEnd"/>
    </w:p>
    <w:p w:rsidR="008240FF" w:rsidRDefault="00DD14BF">
      <w:pPr>
        <w:rPr>
          <w:rFonts w:cstheme="minorHAnsi"/>
        </w:rPr>
      </w:pPr>
      <w:r>
        <w:rPr>
          <w:rFonts w:cstheme="minorHAnsi"/>
          <w:noProof/>
        </w:rPr>
        <w:drawing>
          <wp:anchor distT="0" distB="0" distL="114300" distR="114300" simplePos="0" relativeHeight="251658240" behindDoc="0" locked="0" layoutInCell="1" allowOverlap="1" wp14:anchorId="09015302">
            <wp:simplePos x="0" y="0"/>
            <wp:positionH relativeFrom="margin">
              <wp:align>left</wp:align>
            </wp:positionH>
            <wp:positionV relativeFrom="paragraph">
              <wp:posOffset>2540</wp:posOffset>
            </wp:positionV>
            <wp:extent cx="1352550" cy="2164715"/>
            <wp:effectExtent l="0" t="0" r="0" b="6985"/>
            <wp:wrapSquare wrapText="bothSides"/>
            <wp:docPr id="1" name="Grafik 1" descr="Ein Bild, das Baum, Tisch, Fenster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t_640x3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2164715"/>
                    </a:xfrm>
                    <a:prstGeom prst="rect">
                      <a:avLst/>
                    </a:prstGeom>
                  </pic:spPr>
                </pic:pic>
              </a:graphicData>
            </a:graphic>
            <wp14:sizeRelH relativeFrom="margin">
              <wp14:pctWidth>0</wp14:pctWidth>
            </wp14:sizeRelH>
            <wp14:sizeRelV relativeFrom="margin">
              <wp14:pctHeight>0</wp14:pctHeight>
            </wp14:sizeRelV>
          </wp:anchor>
        </w:drawing>
      </w:r>
      <w:r w:rsidR="009F583A">
        <w:rPr>
          <w:rFonts w:cstheme="minorHAnsi"/>
        </w:rPr>
        <w:t xml:space="preserve">  </w:t>
      </w:r>
      <w:r w:rsidR="009F583A">
        <w:rPr>
          <w:rFonts w:cstheme="minorHAnsi"/>
        </w:rPr>
        <w:tab/>
      </w:r>
      <w:r w:rsidR="009F583A">
        <w:rPr>
          <w:rFonts w:cstheme="minorHAnsi"/>
        </w:rPr>
        <w:tab/>
      </w:r>
      <w:r w:rsidR="009F583A">
        <w:rPr>
          <w:rFonts w:cstheme="minorHAnsi"/>
        </w:rPr>
        <w:tab/>
        <w:t xml:space="preserve">Erscheinungsdatum </w:t>
      </w:r>
      <w:r w:rsidR="00C8023A">
        <w:rPr>
          <w:rFonts w:cstheme="minorHAnsi"/>
        </w:rPr>
        <w:t>3.11.2017</w:t>
      </w:r>
      <w:r w:rsidR="00C8023A">
        <w:rPr>
          <w:rFonts w:cstheme="minorHAnsi"/>
        </w:rPr>
        <w:br/>
      </w:r>
      <w:r w:rsidR="00C8023A">
        <w:rPr>
          <w:rFonts w:cstheme="minorHAnsi"/>
        </w:rPr>
        <w:tab/>
      </w:r>
      <w:r w:rsidR="00C8023A">
        <w:rPr>
          <w:rFonts w:cstheme="minorHAnsi"/>
        </w:rPr>
        <w:tab/>
      </w:r>
      <w:r w:rsidR="00C8023A">
        <w:rPr>
          <w:rFonts w:cstheme="minorHAnsi"/>
        </w:rPr>
        <w:tab/>
      </w:r>
      <w:r w:rsidR="009F583A">
        <w:rPr>
          <w:rFonts w:cstheme="minorHAnsi"/>
        </w:rPr>
        <w:t xml:space="preserve">230 Seiten, Taschenbuch 10.00 Euro </w:t>
      </w:r>
    </w:p>
    <w:p w:rsidR="009F583A" w:rsidRDefault="00C8023A" w:rsidP="00C8023A">
      <w:pPr>
        <w:ind w:left="4248"/>
        <w:rPr>
          <w:rFonts w:cstheme="minorHAnsi"/>
        </w:rPr>
      </w:pPr>
      <w:proofErr w:type="spellStart"/>
      <w:r>
        <w:rPr>
          <w:rFonts w:cstheme="minorHAnsi"/>
        </w:rPr>
        <w:t>BoD</w:t>
      </w:r>
      <w:proofErr w:type="spellEnd"/>
      <w:r>
        <w:rPr>
          <w:rFonts w:cstheme="minorHAnsi"/>
        </w:rPr>
        <w:t xml:space="preserve"> Books on Demand GmbH</w:t>
      </w:r>
      <w:r>
        <w:rPr>
          <w:rFonts w:cstheme="minorHAnsi"/>
        </w:rPr>
        <w:br/>
      </w:r>
      <w:r w:rsidR="009F583A">
        <w:rPr>
          <w:rFonts w:cstheme="minorHAnsi"/>
        </w:rPr>
        <w:t xml:space="preserve">En </w:t>
      </w:r>
      <w:r>
        <w:rPr>
          <w:rFonts w:cstheme="minorHAnsi"/>
        </w:rPr>
        <w:t xml:space="preserve">de </w:t>
      </w:r>
      <w:proofErr w:type="spellStart"/>
      <w:r>
        <w:rPr>
          <w:rFonts w:cstheme="minorHAnsi"/>
        </w:rPr>
        <w:t>Tarpen</w:t>
      </w:r>
      <w:proofErr w:type="spellEnd"/>
      <w:r>
        <w:rPr>
          <w:rFonts w:cstheme="minorHAnsi"/>
        </w:rPr>
        <w:t xml:space="preserve"> 42, 22848 Norderstedt</w:t>
      </w:r>
      <w:r>
        <w:rPr>
          <w:rFonts w:cstheme="minorHAnsi"/>
        </w:rPr>
        <w:br/>
      </w:r>
      <w:r w:rsidR="009F583A">
        <w:rPr>
          <w:rFonts w:cstheme="minorHAnsi"/>
        </w:rPr>
        <w:t>Tel. +49 40</w:t>
      </w:r>
      <w:r>
        <w:rPr>
          <w:rFonts w:cstheme="minorHAnsi"/>
        </w:rPr>
        <w:t>-534335-11</w:t>
      </w:r>
      <w:r>
        <w:rPr>
          <w:rFonts w:cstheme="minorHAnsi"/>
        </w:rPr>
        <w:br/>
      </w:r>
      <w:hyperlink r:id="rId6" w:history="1">
        <w:r w:rsidRPr="004A1112">
          <w:rPr>
            <w:rStyle w:val="Hyperlink"/>
            <w:rFonts w:cstheme="minorHAnsi"/>
          </w:rPr>
          <w:t>info@bod.de</w:t>
        </w:r>
      </w:hyperlink>
      <w:r>
        <w:rPr>
          <w:rFonts w:cstheme="minorHAnsi"/>
        </w:rPr>
        <w:t xml:space="preserve"> </w:t>
      </w:r>
      <w:r>
        <w:rPr>
          <w:rFonts w:cstheme="minorHAnsi"/>
        </w:rPr>
        <w:br/>
      </w:r>
      <w:hyperlink r:id="rId7" w:history="1">
        <w:r w:rsidRPr="004A1112">
          <w:rPr>
            <w:rStyle w:val="Hyperlink"/>
            <w:rFonts w:cstheme="minorHAnsi"/>
          </w:rPr>
          <w:t>www.bod.de</w:t>
        </w:r>
      </w:hyperlink>
      <w:r>
        <w:rPr>
          <w:rFonts w:cstheme="minorHAnsi"/>
        </w:rPr>
        <w:t xml:space="preserve">  </w:t>
      </w:r>
    </w:p>
    <w:p w:rsidR="00C8023A" w:rsidRDefault="00C8023A" w:rsidP="00C8023A">
      <w:pPr>
        <w:ind w:left="4248"/>
        <w:rPr>
          <w:rFonts w:cstheme="minorHAnsi"/>
        </w:rPr>
      </w:pPr>
      <w:r>
        <w:rPr>
          <w:rFonts w:cstheme="minorHAnsi"/>
        </w:rPr>
        <w:t>ISBN 978-3-7460-1298-8</w:t>
      </w:r>
      <w:r>
        <w:rPr>
          <w:rFonts w:cstheme="minorHAnsi"/>
        </w:rPr>
        <w:br/>
        <w:t xml:space="preserve">Rezensionsexemplare: </w:t>
      </w:r>
      <w:hyperlink r:id="rId8" w:history="1">
        <w:r w:rsidRPr="004A1112">
          <w:rPr>
            <w:rStyle w:val="Hyperlink"/>
            <w:rFonts w:cstheme="minorHAnsi"/>
          </w:rPr>
          <w:t>presse@bod.de</w:t>
        </w:r>
      </w:hyperlink>
      <w:r>
        <w:rPr>
          <w:rFonts w:cstheme="minorHAnsi"/>
        </w:rPr>
        <w:t xml:space="preserve"> </w:t>
      </w:r>
    </w:p>
    <w:p w:rsidR="00C8023A" w:rsidRDefault="00C8023A" w:rsidP="00C8023A">
      <w:pPr>
        <w:ind w:left="4248"/>
        <w:rPr>
          <w:rFonts w:cstheme="minorHAnsi"/>
        </w:rPr>
      </w:pPr>
      <w:r>
        <w:rPr>
          <w:rFonts w:cstheme="minorHAnsi"/>
        </w:rPr>
        <w:t>E-Book exklusiv bei Amazon, 2,99 Euro</w:t>
      </w:r>
    </w:p>
    <w:p w:rsidR="00DD14BF" w:rsidRDefault="00DD14BF">
      <w:pPr>
        <w:rPr>
          <w:rFonts w:cstheme="minorHAnsi"/>
        </w:rPr>
      </w:pPr>
    </w:p>
    <w:p w:rsidR="00DD14BF" w:rsidRDefault="00DD14BF">
      <w:pPr>
        <w:rPr>
          <w:rFonts w:ascii="Arial" w:hAnsi="Arial" w:cs="Arial"/>
          <w:b/>
          <w:sz w:val="24"/>
          <w:szCs w:val="24"/>
        </w:rPr>
      </w:pPr>
      <w:r w:rsidRPr="00DD14BF">
        <w:rPr>
          <w:rFonts w:ascii="Arial" w:hAnsi="Arial" w:cs="Arial"/>
          <w:b/>
          <w:sz w:val="24"/>
          <w:szCs w:val="24"/>
        </w:rPr>
        <w:t xml:space="preserve">Zum Buch </w:t>
      </w:r>
    </w:p>
    <w:p w:rsidR="00DD14BF" w:rsidRPr="001546AE" w:rsidRDefault="00DD14BF" w:rsidP="00DD14BF">
      <w:pPr>
        <w:spacing w:line="240" w:lineRule="auto"/>
        <w:rPr>
          <w:b/>
          <w:sz w:val="24"/>
          <w:szCs w:val="24"/>
        </w:rPr>
      </w:pPr>
      <w:r w:rsidRPr="001546AE">
        <w:rPr>
          <w:b/>
          <w:sz w:val="24"/>
          <w:szCs w:val="24"/>
        </w:rPr>
        <w:t>Eine herzkranke alte Dame stirbt plötzlich und unerwartet. Unerwartet? Im Haus am Kirchberg, einer noblen Seniorenresidenz, kommen Gerüchte auf</w:t>
      </w:r>
    </w:p>
    <w:p w:rsidR="00DD14BF" w:rsidRDefault="00DD14BF" w:rsidP="00DD14BF">
      <w:pPr>
        <w:rPr>
          <w:sz w:val="24"/>
          <w:szCs w:val="24"/>
        </w:rPr>
      </w:pPr>
      <w:r>
        <w:rPr>
          <w:sz w:val="24"/>
          <w:szCs w:val="24"/>
        </w:rPr>
        <w:t>Sterbehilfe?</w:t>
      </w:r>
      <w:r w:rsidRPr="00F1352F">
        <w:rPr>
          <w:sz w:val="24"/>
          <w:szCs w:val="24"/>
        </w:rPr>
        <w:t xml:space="preserve"> Hat sie nicht eine Nichte, die Ärztin ist und eine Schwägerin, die eine Apotheke leitete? Die Ärztin wehrt sich gegen den Verdacht, die Schwägerin ist ahnungslo</w:t>
      </w:r>
      <w:r>
        <w:rPr>
          <w:sz w:val="24"/>
          <w:szCs w:val="24"/>
        </w:rPr>
        <w:t>s. Jedenfalls fürs Erste.  Daneben kommt der Verdacht auf</w:t>
      </w:r>
      <w:r w:rsidRPr="00F1352F">
        <w:rPr>
          <w:sz w:val="24"/>
          <w:szCs w:val="24"/>
        </w:rPr>
        <w:t>, dass die so jäh Verstorbene ihre Söhne an</w:t>
      </w:r>
      <w:r>
        <w:rPr>
          <w:sz w:val="24"/>
          <w:szCs w:val="24"/>
        </w:rPr>
        <w:t xml:space="preserve"> ihr Krankenbett gerufen hatte,</w:t>
      </w:r>
      <w:r w:rsidRPr="00F1352F">
        <w:rPr>
          <w:sz w:val="24"/>
          <w:szCs w:val="24"/>
        </w:rPr>
        <w:t xml:space="preserve"> um ihr Testament zu ändern. Ist ihr endlich klar geworden, dass ihr Mann sie ein Eheleben lang betrogen hat? Oder wollte sie einen ihrer Söhn</w:t>
      </w:r>
      <w:r>
        <w:rPr>
          <w:sz w:val="24"/>
          <w:szCs w:val="24"/>
        </w:rPr>
        <w:t xml:space="preserve">e bestrafen? </w:t>
      </w:r>
      <w:r w:rsidRPr="00F1352F">
        <w:rPr>
          <w:sz w:val="24"/>
          <w:szCs w:val="24"/>
        </w:rPr>
        <w:br/>
        <w:t>Ruth und Eveline</w:t>
      </w:r>
      <w:r>
        <w:rPr>
          <w:sz w:val="24"/>
          <w:szCs w:val="24"/>
        </w:rPr>
        <w:t>, Miss Marple im Doppelpack,</w:t>
      </w:r>
      <w:r w:rsidRPr="00F1352F">
        <w:rPr>
          <w:sz w:val="24"/>
          <w:szCs w:val="24"/>
        </w:rPr>
        <w:t xml:space="preserve"> diskutieren mit lockerer Zunge </w:t>
      </w:r>
      <w:r>
        <w:rPr>
          <w:sz w:val="24"/>
          <w:szCs w:val="24"/>
        </w:rPr>
        <w:t>die anstehenden Probleme. I</w:t>
      </w:r>
      <w:r w:rsidRPr="00F1352F">
        <w:rPr>
          <w:sz w:val="24"/>
          <w:szCs w:val="24"/>
        </w:rPr>
        <w:t>n der Seniorenres</w:t>
      </w:r>
      <w:r>
        <w:rPr>
          <w:sz w:val="24"/>
          <w:szCs w:val="24"/>
        </w:rPr>
        <w:t>idenz bleibt nichts verborgen, u</w:t>
      </w:r>
      <w:r w:rsidRPr="00F1352F">
        <w:rPr>
          <w:sz w:val="24"/>
          <w:szCs w:val="24"/>
        </w:rPr>
        <w:t>nd so erhalten sie von allen Seiten Informationen</w:t>
      </w:r>
      <w:r>
        <w:rPr>
          <w:sz w:val="24"/>
          <w:szCs w:val="24"/>
        </w:rPr>
        <w:t xml:space="preserve"> -</w:t>
      </w:r>
      <w:r w:rsidRPr="00F1352F">
        <w:rPr>
          <w:sz w:val="24"/>
          <w:szCs w:val="24"/>
        </w:rPr>
        <w:t xml:space="preserve"> mit unterschiedlichem Wahrheitsgehalt</w:t>
      </w:r>
      <w:r>
        <w:rPr>
          <w:sz w:val="24"/>
          <w:szCs w:val="24"/>
        </w:rPr>
        <w:t>.</w:t>
      </w:r>
      <w:r w:rsidRPr="00F1352F">
        <w:rPr>
          <w:sz w:val="24"/>
          <w:szCs w:val="24"/>
        </w:rPr>
        <w:t xml:space="preserve"> Fazit bei einem Milchkaffee in der Cafeteria: Mord. Wer? Der Ehemann, ein S</w:t>
      </w:r>
      <w:r>
        <w:rPr>
          <w:sz w:val="24"/>
          <w:szCs w:val="24"/>
        </w:rPr>
        <w:t xml:space="preserve">ohn, die Schwägerin? </w:t>
      </w:r>
      <w:r w:rsidRPr="00F1352F">
        <w:rPr>
          <w:sz w:val="24"/>
          <w:szCs w:val="24"/>
        </w:rPr>
        <w:t xml:space="preserve"> </w:t>
      </w:r>
      <w:r>
        <w:rPr>
          <w:sz w:val="24"/>
          <w:szCs w:val="24"/>
        </w:rPr>
        <w:t>Nebenher zeigen sich im Haus die verheerenden Folgen von Medikamenten, Tranquilizern. „Drogen“ befindet Eveline kurz und knapp. Sie weiß, wovon sie redet. Niemand hält es für nötig, die Polizei einzuschalten. Aber die geschulte Fragetechnik der pensionierten Finanzbeamtin Ruth und die Fantasie ihrer kessen Freundin Eveline sorgen für die Aufklärung.</w:t>
      </w:r>
    </w:p>
    <w:p w:rsidR="00DD14BF" w:rsidRPr="00DD14BF" w:rsidRDefault="003966FB" w:rsidP="00DD14BF">
      <w:pPr>
        <w:tabs>
          <w:tab w:val="left" w:pos="7938"/>
        </w:tabs>
        <w:rPr>
          <w:rFonts w:ascii="Arial" w:hAnsi="Arial" w:cs="Arial"/>
          <w:b/>
          <w:sz w:val="24"/>
          <w:szCs w:val="24"/>
        </w:rPr>
      </w:pPr>
      <w:r>
        <w:rPr>
          <w:rFonts w:ascii="Arial" w:hAnsi="Arial" w:cs="Arial"/>
          <w:b/>
          <w:sz w:val="24"/>
          <w:szCs w:val="24"/>
        </w:rPr>
        <w:br/>
      </w:r>
      <w:bookmarkStart w:id="0" w:name="_GoBack"/>
      <w:bookmarkEnd w:id="0"/>
      <w:r w:rsidR="00DD14BF" w:rsidRPr="00DD14BF">
        <w:rPr>
          <w:rFonts w:ascii="Arial" w:hAnsi="Arial" w:cs="Arial"/>
          <w:b/>
          <w:sz w:val="24"/>
          <w:szCs w:val="24"/>
        </w:rPr>
        <w:t>Zur Autorin</w:t>
      </w:r>
    </w:p>
    <w:p w:rsidR="003966FB" w:rsidRDefault="00DD14BF" w:rsidP="00DD14BF">
      <w:pPr>
        <w:rPr>
          <w:sz w:val="24"/>
          <w:szCs w:val="24"/>
        </w:rPr>
      </w:pPr>
      <w:r w:rsidRPr="00DD14BF">
        <w:rPr>
          <w:sz w:val="24"/>
          <w:szCs w:val="24"/>
        </w:rPr>
        <w:t xml:space="preserve">Anne </w:t>
      </w:r>
      <w:proofErr w:type="spellStart"/>
      <w:r w:rsidRPr="00DD14BF">
        <w:rPr>
          <w:sz w:val="24"/>
          <w:szCs w:val="24"/>
        </w:rPr>
        <w:t>Poettgen</w:t>
      </w:r>
      <w:proofErr w:type="spellEnd"/>
      <w:r w:rsidRPr="00DD14BF">
        <w:rPr>
          <w:sz w:val="24"/>
          <w:szCs w:val="24"/>
        </w:rPr>
        <w:t xml:space="preserve"> ist Rheinländerin und immer so alt, wie sie sich fühlt. Sie lebt in einer Seniorenresidenz in der Nähe von Düsseldorf und schreibt, um sich nicht langweilen zu müssen. Der vorliegende Band „Heimliches Gift“ ist der dritte ihrer Kirchberg-Krimis. Daneben gibt es Kriminalgeschichten. </w:t>
      </w:r>
      <w:r w:rsidRPr="00DD14BF">
        <w:rPr>
          <w:sz w:val="24"/>
          <w:szCs w:val="24"/>
        </w:rPr>
        <w:br/>
        <w:t xml:space="preserve">Mehr Informationen auf der Website </w:t>
      </w:r>
      <w:proofErr w:type="spellStart"/>
      <w:r w:rsidRPr="00DD14BF">
        <w:rPr>
          <w:sz w:val="24"/>
          <w:szCs w:val="24"/>
        </w:rPr>
        <w:t>Poettgens</w:t>
      </w:r>
      <w:proofErr w:type="spellEnd"/>
      <w:r w:rsidRPr="00DD14BF">
        <w:rPr>
          <w:sz w:val="24"/>
          <w:szCs w:val="24"/>
        </w:rPr>
        <w:t xml:space="preserve"> </w:t>
      </w:r>
      <w:proofErr w:type="spellStart"/>
      <w:r w:rsidRPr="00DD14BF">
        <w:rPr>
          <w:sz w:val="24"/>
          <w:szCs w:val="24"/>
        </w:rPr>
        <w:t>Aktivitaeten</w:t>
      </w:r>
      <w:proofErr w:type="spellEnd"/>
      <w:r w:rsidRPr="00DD14BF">
        <w:rPr>
          <w:sz w:val="24"/>
          <w:szCs w:val="24"/>
        </w:rPr>
        <w:t xml:space="preserve"> </w:t>
      </w:r>
      <w:hyperlink r:id="rId9" w:history="1">
        <w:r w:rsidRPr="00DD14BF">
          <w:rPr>
            <w:rStyle w:val="Hyperlink"/>
            <w:sz w:val="24"/>
            <w:szCs w:val="24"/>
          </w:rPr>
          <w:t>http://annepoettgen.de</w:t>
        </w:r>
      </w:hyperlink>
      <w:r w:rsidRPr="00DD14BF">
        <w:rPr>
          <w:sz w:val="24"/>
          <w:szCs w:val="24"/>
        </w:rPr>
        <w:t xml:space="preserve"> </w:t>
      </w:r>
    </w:p>
    <w:p w:rsidR="003966FB" w:rsidRDefault="003966FB" w:rsidP="00DD14BF">
      <w:pPr>
        <w:rPr>
          <w:sz w:val="24"/>
          <w:szCs w:val="24"/>
        </w:rPr>
      </w:pPr>
    </w:p>
    <w:p w:rsidR="003966FB" w:rsidRPr="00DD14BF" w:rsidRDefault="003966FB" w:rsidP="00DD14BF">
      <w:pPr>
        <w:rPr>
          <w:sz w:val="24"/>
          <w:szCs w:val="24"/>
        </w:rPr>
      </w:pPr>
      <w:r>
        <w:rPr>
          <w:sz w:val="24"/>
          <w:szCs w:val="24"/>
        </w:rPr>
        <w:t xml:space="preserve">2015 Mord am Kirchberg </w:t>
      </w:r>
      <w:r>
        <w:rPr>
          <w:sz w:val="24"/>
          <w:szCs w:val="24"/>
        </w:rPr>
        <w:tab/>
      </w:r>
      <w:r>
        <w:rPr>
          <w:sz w:val="24"/>
          <w:szCs w:val="24"/>
        </w:rPr>
        <w:tab/>
      </w:r>
      <w:r>
        <w:rPr>
          <w:sz w:val="24"/>
          <w:szCs w:val="24"/>
        </w:rPr>
        <w:tab/>
        <w:t xml:space="preserve"> 2016 Mord am Kirchberg: Unter Verdacht</w:t>
      </w:r>
    </w:p>
    <w:p w:rsidR="00DD14BF" w:rsidRDefault="00DD14BF" w:rsidP="00DD14BF">
      <w:pPr>
        <w:rPr>
          <w:sz w:val="24"/>
          <w:szCs w:val="24"/>
        </w:rPr>
      </w:pPr>
    </w:p>
    <w:p w:rsidR="00DD14BF" w:rsidRDefault="00DD14BF" w:rsidP="00DD14BF">
      <w:pPr>
        <w:rPr>
          <w:sz w:val="24"/>
          <w:szCs w:val="24"/>
        </w:rPr>
      </w:pPr>
    </w:p>
    <w:p w:rsidR="00DD14BF" w:rsidRPr="00F1352F" w:rsidRDefault="00DD14BF" w:rsidP="00DD14BF">
      <w:pPr>
        <w:rPr>
          <w:sz w:val="24"/>
          <w:szCs w:val="24"/>
        </w:rPr>
      </w:pPr>
    </w:p>
    <w:p w:rsidR="00DD14BF" w:rsidRPr="00DD14BF" w:rsidRDefault="00DD14BF">
      <w:pPr>
        <w:rPr>
          <w:rFonts w:ascii="Arial" w:hAnsi="Arial" w:cs="Arial"/>
          <w:b/>
          <w:sz w:val="24"/>
          <w:szCs w:val="24"/>
        </w:rPr>
      </w:pPr>
    </w:p>
    <w:p w:rsidR="00C8023A" w:rsidRDefault="00C8023A" w:rsidP="00C8023A">
      <w:pPr>
        <w:ind w:left="4248"/>
        <w:rPr>
          <w:rFonts w:cstheme="minorHAnsi"/>
        </w:rPr>
      </w:pPr>
    </w:p>
    <w:p w:rsidR="00C8023A" w:rsidRDefault="00C8023A" w:rsidP="00C8023A">
      <w:pPr>
        <w:ind w:left="4248"/>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C8023A" w:rsidRPr="008240FF" w:rsidRDefault="00C8023A" w:rsidP="00C8023A">
      <w:pPr>
        <w:ind w:left="4248"/>
        <w:rPr>
          <w:rFonts w:cstheme="minorHAnsi"/>
        </w:rPr>
      </w:pPr>
      <w:r>
        <w:rPr>
          <w:rFonts w:cstheme="minorHAnsi"/>
        </w:rPr>
        <w:br/>
      </w:r>
    </w:p>
    <w:sectPr w:rsidR="00C8023A" w:rsidRPr="008240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FF"/>
    <w:rsid w:val="003966FB"/>
    <w:rsid w:val="008240FF"/>
    <w:rsid w:val="009F583A"/>
    <w:rsid w:val="00C8023A"/>
    <w:rsid w:val="00DD1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54AB"/>
  <w15:chartTrackingRefBased/>
  <w15:docId w15:val="{59191EF4-8B86-4025-B9F3-91A4936D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023A"/>
    <w:rPr>
      <w:color w:val="0563C1" w:themeColor="hyperlink"/>
      <w:u w:val="single"/>
    </w:rPr>
  </w:style>
  <w:style w:type="character" w:styleId="NichtaufgelsteErwhnung">
    <w:name w:val="Unresolved Mention"/>
    <w:basedOn w:val="Absatz-Standardschriftart"/>
    <w:uiPriority w:val="99"/>
    <w:semiHidden/>
    <w:unhideWhenUsed/>
    <w:rsid w:val="00C802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od.de" TargetMode="External"/><Relationship Id="rId3" Type="http://schemas.openxmlformats.org/officeDocument/2006/relationships/settings" Target="settings.xml"/><Relationship Id="rId7" Type="http://schemas.openxmlformats.org/officeDocument/2006/relationships/hyperlink" Target="http://www.bo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bod.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nepoett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459F-1F1F-4DC3-87BD-4121EC67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annepoettgen@t-online.de</dc:creator>
  <cp:keywords/>
  <dc:description/>
  <cp:lastModifiedBy>annepoettgen@t-online.de</cp:lastModifiedBy>
  <cp:revision>1</cp:revision>
  <dcterms:created xsi:type="dcterms:W3CDTF">2017-11-16T12:49:00Z</dcterms:created>
  <dcterms:modified xsi:type="dcterms:W3CDTF">2017-11-16T13:36:00Z</dcterms:modified>
</cp:coreProperties>
</file>